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70D782" w14:textId="13567DC8" w:rsidR="008967E3" w:rsidRDefault="008967E3" w:rsidP="008967E3">
      <w:pPr>
        <w:spacing w:line="360" w:lineRule="auto"/>
        <w:ind w:firstLine="851"/>
        <w:jc w:val="center"/>
        <w:rPr>
          <w:b/>
          <w:bCs/>
        </w:rPr>
      </w:pPr>
      <w:r w:rsidRPr="008967E3">
        <w:rPr>
          <w:b/>
          <w:bCs/>
        </w:rPr>
        <w:t>Techninė specifikacija</w:t>
      </w:r>
    </w:p>
    <w:p w14:paraId="481720BA" w14:textId="44D26374" w:rsidR="008F7B3B" w:rsidRDefault="008F7B3B" w:rsidP="00201698">
      <w:pPr>
        <w:tabs>
          <w:tab w:val="left" w:pos="1021"/>
        </w:tabs>
        <w:spacing w:line="360" w:lineRule="auto"/>
        <w:ind w:firstLine="851"/>
        <w:contextualSpacing/>
        <w:jc w:val="both"/>
        <w:rPr>
          <w:rFonts w:eastAsia="Times New Roman" w:cs="Times New Roman"/>
          <w:color w:val="000000"/>
          <w:szCs w:val="24"/>
          <w:lang w:eastAsia="lt-LT"/>
        </w:rPr>
      </w:pPr>
      <w:r>
        <w:rPr>
          <w:rFonts w:eastAsia="Times New Roman" w:cs="Times New Roman"/>
          <w:color w:val="000000"/>
          <w:szCs w:val="24"/>
          <w:lang w:eastAsia="lt-LT"/>
        </w:rPr>
        <w:t>Molėtų r. sav. administracija perka projekto</w:t>
      </w:r>
      <w:r w:rsidR="00201698">
        <w:rPr>
          <w:color w:val="000000" w:themeColor="text1"/>
          <w:szCs w:val="24"/>
          <w:lang w:eastAsia="lt-LT"/>
        </w:rPr>
        <w:t xml:space="preserve"> </w:t>
      </w:r>
      <w:r w:rsidR="00201698" w:rsidRPr="00201698">
        <w:rPr>
          <w:color w:val="000000" w:themeColor="text1"/>
          <w:szCs w:val="24"/>
          <w:lang w:eastAsia="lt-LT"/>
        </w:rPr>
        <w:t>„</w:t>
      </w:r>
      <w:r w:rsidR="00B12034" w:rsidRPr="00B12034">
        <w:rPr>
          <w:color w:val="000000" w:themeColor="text1"/>
          <w:szCs w:val="24"/>
          <w:lang w:eastAsia="lt-LT"/>
        </w:rPr>
        <w:t>Molėtų rajono nestacionarių socialinių paslaugų infrastruktūros plėtra. Nakvynės namų įkūrimas. Statybos darbai</w:t>
      </w:r>
      <w:r w:rsidR="00201698" w:rsidRPr="00201698">
        <w:rPr>
          <w:color w:val="000000" w:themeColor="text1"/>
          <w:szCs w:val="24"/>
          <w:lang w:eastAsia="lt-LT"/>
        </w:rPr>
        <w:t xml:space="preserve">“ </w:t>
      </w:r>
      <w:r w:rsidR="00201698">
        <w:rPr>
          <w:color w:val="000000" w:themeColor="text1"/>
          <w:szCs w:val="24"/>
          <w:lang w:eastAsia="lt-LT"/>
        </w:rPr>
        <w:t xml:space="preserve">įgyvendinimo </w:t>
      </w:r>
      <w:r w:rsidR="00201698" w:rsidRPr="00201698">
        <w:rPr>
          <w:color w:val="000000" w:themeColor="text1"/>
          <w:szCs w:val="24"/>
          <w:lang w:eastAsia="lt-LT"/>
        </w:rPr>
        <w:t>darbus</w:t>
      </w:r>
      <w:r w:rsidR="00201698">
        <w:rPr>
          <w:color w:val="000000" w:themeColor="text1"/>
          <w:szCs w:val="24"/>
          <w:lang w:eastAsia="lt-LT"/>
        </w:rPr>
        <w:t>.</w:t>
      </w:r>
      <w:r>
        <w:rPr>
          <w:rFonts w:eastAsia="Times New Roman" w:cs="Times New Roman"/>
          <w:color w:val="000000"/>
          <w:szCs w:val="24"/>
          <w:lang w:eastAsia="lt-LT"/>
        </w:rPr>
        <w:t xml:space="preserve"> </w:t>
      </w:r>
    </w:p>
    <w:p w14:paraId="72A721FD" w14:textId="6CE8694C" w:rsidR="008F7B3B" w:rsidRPr="008F7B3B" w:rsidRDefault="008F7B3B" w:rsidP="008F7B3B">
      <w:pPr>
        <w:tabs>
          <w:tab w:val="left" w:pos="1021"/>
        </w:tabs>
        <w:spacing w:line="360" w:lineRule="auto"/>
        <w:ind w:firstLine="851"/>
        <w:contextualSpacing/>
        <w:jc w:val="both"/>
        <w:rPr>
          <w:rFonts w:eastAsia="Times New Roman" w:cs="Times New Roman"/>
          <w:color w:val="000000"/>
          <w:szCs w:val="24"/>
          <w:lang w:eastAsia="lt-LT"/>
        </w:rPr>
      </w:pPr>
      <w:r w:rsidRPr="008F7B3B">
        <w:rPr>
          <w:rFonts w:eastAsia="Times New Roman" w:cs="Times New Roman"/>
          <w:color w:val="000000"/>
          <w:szCs w:val="24"/>
          <w:lang w:eastAsia="lt-LT"/>
        </w:rPr>
        <w:t xml:space="preserve">Darbai </w:t>
      </w:r>
      <w:r w:rsidR="00201698">
        <w:rPr>
          <w:rFonts w:eastAsia="Times New Roman" w:cs="Times New Roman"/>
          <w:color w:val="000000"/>
          <w:szCs w:val="24"/>
          <w:lang w:eastAsia="lt-LT"/>
        </w:rPr>
        <w:t xml:space="preserve">bus </w:t>
      </w:r>
      <w:r w:rsidR="00B12034">
        <w:rPr>
          <w:rFonts w:eastAsia="Times New Roman" w:cs="Times New Roman"/>
          <w:color w:val="000000"/>
          <w:szCs w:val="24"/>
          <w:lang w:eastAsia="lt-LT"/>
        </w:rPr>
        <w:t>atliekami Molėtų r. sav., Molėtai, Graužinių g, 12</w:t>
      </w:r>
    </w:p>
    <w:p w14:paraId="169687B9" w14:textId="1ED1408E" w:rsidR="00470EFE" w:rsidRPr="008F7B3B" w:rsidRDefault="00470EFE" w:rsidP="00B12034">
      <w:pPr>
        <w:tabs>
          <w:tab w:val="left" w:pos="851"/>
        </w:tabs>
        <w:spacing w:line="360" w:lineRule="auto"/>
        <w:ind w:firstLine="851"/>
        <w:contextualSpacing/>
        <w:jc w:val="both"/>
        <w:rPr>
          <w:rFonts w:eastAsia="Times New Roman" w:cs="Times New Roman"/>
          <w:color w:val="000000"/>
          <w:szCs w:val="24"/>
          <w:lang w:eastAsia="lt-LT"/>
        </w:rPr>
      </w:pPr>
      <w:r>
        <w:rPr>
          <w:rFonts w:eastAsia="Times New Roman" w:cs="Times New Roman"/>
          <w:color w:val="000000"/>
          <w:szCs w:val="24"/>
          <w:lang w:eastAsia="lt-LT"/>
        </w:rPr>
        <w:t xml:space="preserve">Detalios techninės specifikacijos yra pateiktos </w:t>
      </w:r>
      <w:r w:rsidR="003F28BE">
        <w:rPr>
          <w:rFonts w:eastAsia="Times New Roman" w:cs="Times New Roman"/>
          <w:color w:val="000000"/>
          <w:szCs w:val="24"/>
          <w:lang w:eastAsia="lt-LT"/>
        </w:rPr>
        <w:t>pridedamo techninio projekto „</w:t>
      </w:r>
      <w:r w:rsidR="00B12034">
        <w:rPr>
          <w:rFonts w:eastAsia="Times New Roman" w:cs="Times New Roman"/>
          <w:color w:val="000000"/>
          <w:szCs w:val="24"/>
          <w:lang w:eastAsia="lt-LT"/>
        </w:rPr>
        <w:t>K</w:t>
      </w:r>
      <w:r w:rsidR="00B12034" w:rsidRPr="00B12034">
        <w:rPr>
          <w:rFonts w:eastAsia="Times New Roman" w:cs="Times New Roman"/>
          <w:color w:val="000000"/>
          <w:szCs w:val="24"/>
          <w:lang w:eastAsia="lt-LT"/>
        </w:rPr>
        <w:t>itos (ūkio)</w:t>
      </w:r>
      <w:r w:rsidR="00B12034">
        <w:rPr>
          <w:rFonts w:eastAsia="Times New Roman" w:cs="Times New Roman"/>
          <w:color w:val="000000"/>
          <w:szCs w:val="24"/>
          <w:lang w:eastAsia="lt-LT"/>
        </w:rPr>
        <w:t xml:space="preserve"> </w:t>
      </w:r>
      <w:r w:rsidR="00B12034" w:rsidRPr="00B12034">
        <w:rPr>
          <w:rFonts w:eastAsia="Times New Roman" w:cs="Times New Roman"/>
          <w:color w:val="000000"/>
          <w:szCs w:val="24"/>
          <w:lang w:eastAsia="lt-LT"/>
        </w:rPr>
        <w:t>paskirties pastato dalies patalpų</w:t>
      </w:r>
      <w:r w:rsidR="00B12034">
        <w:rPr>
          <w:rFonts w:eastAsia="Times New Roman" w:cs="Times New Roman"/>
          <w:color w:val="000000"/>
          <w:szCs w:val="24"/>
          <w:lang w:eastAsia="lt-LT"/>
        </w:rPr>
        <w:t xml:space="preserve"> </w:t>
      </w:r>
      <w:r w:rsidR="00B12034" w:rsidRPr="00B12034">
        <w:rPr>
          <w:rFonts w:eastAsia="Times New Roman" w:cs="Times New Roman"/>
          <w:color w:val="000000"/>
          <w:szCs w:val="24"/>
          <w:lang w:eastAsia="lt-LT"/>
        </w:rPr>
        <w:t>paskirties keitimo į gyvenamosios (įvairioms</w:t>
      </w:r>
      <w:r w:rsidR="00B12034">
        <w:rPr>
          <w:rFonts w:eastAsia="Times New Roman" w:cs="Times New Roman"/>
          <w:color w:val="000000"/>
          <w:szCs w:val="24"/>
          <w:lang w:eastAsia="lt-LT"/>
        </w:rPr>
        <w:t xml:space="preserve"> </w:t>
      </w:r>
      <w:r w:rsidR="00B12034" w:rsidRPr="00B12034">
        <w:rPr>
          <w:rFonts w:eastAsia="Times New Roman" w:cs="Times New Roman"/>
          <w:color w:val="000000"/>
          <w:szCs w:val="24"/>
          <w:lang w:eastAsia="lt-LT"/>
        </w:rPr>
        <w:t>socialinėms grupėms)</w:t>
      </w:r>
      <w:r w:rsidR="00B12034">
        <w:rPr>
          <w:rFonts w:eastAsia="Times New Roman" w:cs="Times New Roman"/>
          <w:color w:val="000000"/>
          <w:szCs w:val="24"/>
          <w:lang w:eastAsia="lt-LT"/>
        </w:rPr>
        <w:t xml:space="preserve"> </w:t>
      </w:r>
      <w:r w:rsidR="00B12034" w:rsidRPr="00B12034">
        <w:rPr>
          <w:rFonts w:eastAsia="Times New Roman" w:cs="Times New Roman"/>
          <w:color w:val="000000"/>
          <w:szCs w:val="24"/>
          <w:lang w:eastAsia="lt-LT"/>
        </w:rPr>
        <w:t>paskirties, nakvynės namus,</w:t>
      </w:r>
      <w:r w:rsidR="00B12034">
        <w:rPr>
          <w:rFonts w:eastAsia="Times New Roman" w:cs="Times New Roman"/>
          <w:color w:val="000000"/>
          <w:szCs w:val="24"/>
          <w:lang w:eastAsia="lt-LT"/>
        </w:rPr>
        <w:t xml:space="preserve"> M</w:t>
      </w:r>
      <w:r w:rsidR="00B12034" w:rsidRPr="00B12034">
        <w:rPr>
          <w:rFonts w:eastAsia="Times New Roman" w:cs="Times New Roman"/>
          <w:color w:val="000000"/>
          <w:szCs w:val="24"/>
          <w:lang w:eastAsia="lt-LT"/>
        </w:rPr>
        <w:t xml:space="preserve">olėtų r. sav., </w:t>
      </w:r>
      <w:r w:rsidR="00B12034">
        <w:rPr>
          <w:rFonts w:eastAsia="Times New Roman" w:cs="Times New Roman"/>
          <w:color w:val="000000"/>
          <w:szCs w:val="24"/>
          <w:lang w:eastAsia="lt-LT"/>
        </w:rPr>
        <w:t>M</w:t>
      </w:r>
      <w:r w:rsidR="00B12034" w:rsidRPr="00B12034">
        <w:rPr>
          <w:rFonts w:eastAsia="Times New Roman" w:cs="Times New Roman"/>
          <w:color w:val="000000"/>
          <w:szCs w:val="24"/>
          <w:lang w:eastAsia="lt-LT"/>
        </w:rPr>
        <w:t xml:space="preserve">olėtų m., </w:t>
      </w:r>
      <w:r w:rsidR="00B12034">
        <w:rPr>
          <w:rFonts w:eastAsia="Times New Roman" w:cs="Times New Roman"/>
          <w:color w:val="000000"/>
          <w:szCs w:val="24"/>
          <w:lang w:eastAsia="lt-LT"/>
        </w:rPr>
        <w:t>G</w:t>
      </w:r>
      <w:r w:rsidR="00B12034" w:rsidRPr="00B12034">
        <w:rPr>
          <w:rFonts w:eastAsia="Times New Roman" w:cs="Times New Roman"/>
          <w:color w:val="000000"/>
          <w:szCs w:val="24"/>
          <w:lang w:eastAsia="lt-LT"/>
        </w:rPr>
        <w:t>raužinių g. 12, kapitalinio</w:t>
      </w:r>
      <w:r w:rsidR="00B12034">
        <w:rPr>
          <w:rFonts w:eastAsia="Times New Roman" w:cs="Times New Roman"/>
          <w:color w:val="000000"/>
          <w:szCs w:val="24"/>
          <w:lang w:eastAsia="lt-LT"/>
        </w:rPr>
        <w:t xml:space="preserve"> </w:t>
      </w:r>
      <w:r w:rsidR="00B12034" w:rsidRPr="00B12034">
        <w:rPr>
          <w:rFonts w:eastAsia="Times New Roman" w:cs="Times New Roman"/>
          <w:color w:val="000000"/>
          <w:szCs w:val="24"/>
          <w:lang w:eastAsia="lt-LT"/>
        </w:rPr>
        <w:t>remonto projektas.</w:t>
      </w:r>
      <w:r w:rsidR="00B12034">
        <w:rPr>
          <w:rFonts w:eastAsia="Times New Roman" w:cs="Times New Roman"/>
          <w:color w:val="000000"/>
          <w:szCs w:val="24"/>
          <w:lang w:eastAsia="lt-LT"/>
        </w:rPr>
        <w:t>“ dalyse</w:t>
      </w:r>
    </w:p>
    <w:sectPr w:rsidR="00470EFE" w:rsidRPr="008F7B3B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181C78"/>
    <w:multiLevelType w:val="hybridMultilevel"/>
    <w:tmpl w:val="C31C879E"/>
    <w:lvl w:ilvl="0" w:tplc="E884A80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9883220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67E3"/>
    <w:rsid w:val="000013D7"/>
    <w:rsid w:val="000A6B46"/>
    <w:rsid w:val="000D4EED"/>
    <w:rsid w:val="00103F1A"/>
    <w:rsid w:val="00201698"/>
    <w:rsid w:val="003F28BE"/>
    <w:rsid w:val="00470EFE"/>
    <w:rsid w:val="0052304E"/>
    <w:rsid w:val="00716AE9"/>
    <w:rsid w:val="00744861"/>
    <w:rsid w:val="00894198"/>
    <w:rsid w:val="00894A4B"/>
    <w:rsid w:val="008967E3"/>
    <w:rsid w:val="008F7B3B"/>
    <w:rsid w:val="009A6B39"/>
    <w:rsid w:val="009C1E06"/>
    <w:rsid w:val="00B12034"/>
    <w:rsid w:val="00F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96F315"/>
  <w15:chartTrackingRefBased/>
  <w15:docId w15:val="{219F4A7E-9DFA-46EC-BC2E-A4FBEB35A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line="360" w:lineRule="auto"/>
        <w:ind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03F1A"/>
    <w:pPr>
      <w:spacing w:line="240" w:lineRule="auto"/>
      <w:ind w:firstLine="0"/>
      <w:jc w:val="left"/>
    </w:pPr>
    <w:rPr>
      <w:rFonts w:ascii="Times New Roman" w:hAnsi="Times New Roman"/>
      <w:kern w:val="0"/>
      <w:sz w:val="24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967E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967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967E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967E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967E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967E3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967E3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967E3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967E3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967E3"/>
    <w:rPr>
      <w:rFonts w:asciiTheme="majorHAnsi" w:eastAsiaTheme="majorEastAsia" w:hAnsiTheme="majorHAnsi" w:cstheme="majorBidi"/>
      <w:color w:val="0F4761" w:themeColor="accent1" w:themeShade="BF"/>
      <w:kern w:val="0"/>
      <w:sz w:val="40"/>
      <w:szCs w:val="40"/>
      <w14:ligatures w14:val="none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967E3"/>
    <w:rPr>
      <w:rFonts w:asciiTheme="majorHAnsi" w:eastAsiaTheme="majorEastAsia" w:hAnsiTheme="majorHAnsi" w:cstheme="majorBidi"/>
      <w:color w:val="0F4761" w:themeColor="accent1" w:themeShade="BF"/>
      <w:kern w:val="0"/>
      <w:sz w:val="32"/>
      <w:szCs w:val="32"/>
      <w14:ligatures w14:val="none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967E3"/>
    <w:rPr>
      <w:rFonts w:eastAsiaTheme="majorEastAsia" w:cstheme="majorBidi"/>
      <w:color w:val="0F4761" w:themeColor="accent1" w:themeShade="BF"/>
      <w:kern w:val="0"/>
      <w:sz w:val="28"/>
      <w:szCs w:val="28"/>
      <w14:ligatures w14:val="none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967E3"/>
    <w:rPr>
      <w:rFonts w:eastAsiaTheme="majorEastAsia" w:cstheme="majorBidi"/>
      <w:i/>
      <w:iCs/>
      <w:color w:val="0F4761" w:themeColor="accent1" w:themeShade="BF"/>
      <w:kern w:val="0"/>
      <w:sz w:val="24"/>
      <w14:ligatures w14:val="none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967E3"/>
    <w:rPr>
      <w:rFonts w:eastAsiaTheme="majorEastAsia" w:cstheme="majorBidi"/>
      <w:color w:val="0F4761" w:themeColor="accent1" w:themeShade="BF"/>
      <w:kern w:val="0"/>
      <w:sz w:val="24"/>
      <w14:ligatures w14:val="none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967E3"/>
    <w:rPr>
      <w:rFonts w:eastAsiaTheme="majorEastAsia" w:cstheme="majorBidi"/>
      <w:i/>
      <w:iCs/>
      <w:color w:val="595959" w:themeColor="text1" w:themeTint="A6"/>
      <w:kern w:val="0"/>
      <w:sz w:val="24"/>
      <w14:ligatures w14:val="none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967E3"/>
    <w:rPr>
      <w:rFonts w:eastAsiaTheme="majorEastAsia" w:cstheme="majorBidi"/>
      <w:color w:val="595959" w:themeColor="text1" w:themeTint="A6"/>
      <w:kern w:val="0"/>
      <w:sz w:val="24"/>
      <w14:ligatures w14:val="none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967E3"/>
    <w:rPr>
      <w:rFonts w:eastAsiaTheme="majorEastAsia" w:cstheme="majorBidi"/>
      <w:i/>
      <w:iCs/>
      <w:color w:val="272727" w:themeColor="text1" w:themeTint="D8"/>
      <w:kern w:val="0"/>
      <w:sz w:val="24"/>
      <w14:ligatures w14:val="none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967E3"/>
    <w:rPr>
      <w:rFonts w:eastAsiaTheme="majorEastAsia" w:cstheme="majorBidi"/>
      <w:color w:val="272727" w:themeColor="text1" w:themeTint="D8"/>
      <w:kern w:val="0"/>
      <w:sz w:val="24"/>
      <w14:ligatures w14:val="none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967E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967E3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967E3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967E3"/>
    <w:rPr>
      <w:rFonts w:eastAsiaTheme="majorEastAsia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967E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8967E3"/>
    <w:rPr>
      <w:rFonts w:ascii="Times New Roman" w:hAnsi="Times New Roman"/>
      <w:i/>
      <w:iCs/>
      <w:color w:val="404040" w:themeColor="text1" w:themeTint="BF"/>
      <w:kern w:val="0"/>
      <w:sz w:val="24"/>
      <w14:ligatures w14:val="none"/>
    </w:rPr>
  </w:style>
  <w:style w:type="paragraph" w:styleId="Sraopastraipa">
    <w:name w:val="List Paragraph"/>
    <w:basedOn w:val="prastasis"/>
    <w:uiPriority w:val="34"/>
    <w:qFormat/>
    <w:rsid w:val="008967E3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8967E3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967E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967E3"/>
    <w:rPr>
      <w:rFonts w:ascii="Times New Roman" w:hAnsi="Times New Roman"/>
      <w:i/>
      <w:iCs/>
      <w:color w:val="0F4761" w:themeColor="accent1" w:themeShade="BF"/>
      <w:kern w:val="0"/>
      <w:sz w:val="24"/>
      <w14:ligatures w14:val="none"/>
    </w:rPr>
  </w:style>
  <w:style w:type="character" w:styleId="Rykinuoroda">
    <w:name w:val="Intense Reference"/>
    <w:basedOn w:val="Numatytasispastraiposriftas"/>
    <w:uiPriority w:val="32"/>
    <w:qFormat/>
    <w:rsid w:val="008967E3"/>
    <w:rPr>
      <w:b/>
      <w:bCs/>
      <w:smallCaps/>
      <w:color w:val="0F4761" w:themeColor="accent1" w:themeShade="BF"/>
      <w:spacing w:val="5"/>
    </w:rPr>
  </w:style>
  <w:style w:type="character" w:styleId="Hipersaitas">
    <w:name w:val="Hyperlink"/>
    <w:basedOn w:val="Numatytasispastraiposriftas"/>
    <w:uiPriority w:val="99"/>
    <w:semiHidden/>
    <w:unhideWhenUsed/>
    <w:rsid w:val="008967E3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795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361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Molėtų raj. savivaldybės administracija</Company>
  <LinksUpToDate>false</LinksUpToDate>
  <CharactersWithSpaces>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Rimvydas Pranskus</dc:creator>
  <cp:keywords/>
  <dc:description/>
  <cp:lastModifiedBy>Danguolė Kaselienė</cp:lastModifiedBy>
  <cp:revision>2</cp:revision>
  <dcterms:created xsi:type="dcterms:W3CDTF">2025-11-17T11:50:00Z</dcterms:created>
  <dcterms:modified xsi:type="dcterms:W3CDTF">2025-11-17T11:50:00Z</dcterms:modified>
</cp:coreProperties>
</file>